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744FA" w14:textId="77777777" w:rsidR="00A50414" w:rsidRDefault="00A50414">
      <w:pPr>
        <w:jc w:val="center"/>
        <w:rPr>
          <w:rFonts w:ascii="Arial" w:eastAsia="Arial" w:hAnsi="Arial" w:cs="Arial"/>
          <w:sz w:val="44"/>
          <w:szCs w:val="44"/>
        </w:rPr>
      </w:pPr>
    </w:p>
    <w:p w14:paraId="6FB8F0C3" w14:textId="3E8D64F8" w:rsidR="007D4774" w:rsidRDefault="00536BC6">
      <w:pPr>
        <w:jc w:val="center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noProof/>
          <w:sz w:val="44"/>
          <w:szCs w:val="44"/>
        </w:rPr>
        <w:drawing>
          <wp:inline distT="0" distB="0" distL="0" distR="0" wp14:anchorId="6AF5283A" wp14:editId="5BE0274F">
            <wp:extent cx="1610747" cy="227737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737" cy="228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94BBF" w14:textId="77777777" w:rsidR="007D4774" w:rsidRDefault="007D4774">
      <w:pPr>
        <w:jc w:val="center"/>
        <w:rPr>
          <w:rFonts w:ascii="Arial" w:eastAsia="Arial" w:hAnsi="Arial" w:cs="Arial"/>
          <w:sz w:val="44"/>
          <w:szCs w:val="44"/>
        </w:rPr>
      </w:pPr>
    </w:p>
    <w:p w14:paraId="779F6188" w14:textId="77777777" w:rsidR="00192C3B" w:rsidRDefault="00192C3B">
      <w:pPr>
        <w:jc w:val="center"/>
        <w:rPr>
          <w:rFonts w:ascii="Arial Narrow" w:eastAsia="Arial Narrow" w:hAnsi="Arial Narrow" w:cs="Arial Narrow"/>
          <w:sz w:val="28"/>
          <w:szCs w:val="28"/>
        </w:rPr>
      </w:pPr>
    </w:p>
    <w:p w14:paraId="386D8C67" w14:textId="77777777" w:rsidR="007D4774" w:rsidRDefault="007D4774">
      <w:pPr>
        <w:rPr>
          <w:rFonts w:ascii="Arial Narrow" w:eastAsia="Arial Narrow" w:hAnsi="Arial Narrow" w:cs="Arial Narrow"/>
        </w:rPr>
      </w:pPr>
    </w:p>
    <w:p w14:paraId="5DB017C5" w14:textId="77777777" w:rsidR="007D4774" w:rsidRDefault="007D4774">
      <w:pPr>
        <w:rPr>
          <w:rFonts w:ascii="Arial Narrow" w:eastAsia="Arial Narrow" w:hAnsi="Arial Narrow" w:cs="Arial Narrow"/>
        </w:rPr>
      </w:pPr>
    </w:p>
    <w:p w14:paraId="478CBDED" w14:textId="77777777" w:rsidR="007D4774" w:rsidRDefault="007D4774">
      <w:pPr>
        <w:rPr>
          <w:rFonts w:ascii="Arial Narrow" w:eastAsia="Arial Narrow" w:hAnsi="Arial Narrow" w:cs="Arial Narrow"/>
        </w:rPr>
      </w:pPr>
    </w:p>
    <w:p w14:paraId="7D5F135F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  <w:highlight w:val="yellow"/>
        </w:rPr>
      </w:pPr>
    </w:p>
    <w:p w14:paraId="4C48D929" w14:textId="141A8CAF" w:rsidR="00192C3B" w:rsidRPr="00D73E18" w:rsidRDefault="0058056F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Fourniture et livraison d’un tour numérique</w:t>
      </w:r>
    </w:p>
    <w:p w14:paraId="1FDE8529" w14:textId="36A73D74" w:rsidR="00D73E18" w:rsidRDefault="00D73E18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48ED5086" w14:textId="77777777" w:rsidR="00D73E18" w:rsidRPr="003F5D08" w:rsidRDefault="00D73E18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21BFDFF3" w14:textId="30607478" w:rsidR="00192C3B" w:rsidRDefault="003F5D08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  <w:r w:rsidRPr="003F5D08">
        <w:rPr>
          <w:rFonts w:ascii="Arial Narrow" w:eastAsia="Arial Narrow" w:hAnsi="Arial Narrow" w:cs="Arial Narrow"/>
          <w:b/>
          <w:color w:val="000000"/>
          <w:sz w:val="28"/>
          <w:szCs w:val="28"/>
        </w:rPr>
        <w:t>MX2</w:t>
      </w:r>
      <w:r w:rsidR="0058056F">
        <w:rPr>
          <w:rFonts w:ascii="Arial Narrow" w:eastAsia="Arial Narrow" w:hAnsi="Arial Narrow" w:cs="Arial Narrow"/>
          <w:b/>
          <w:color w:val="000000"/>
          <w:sz w:val="28"/>
          <w:szCs w:val="28"/>
        </w:rPr>
        <w:t>5-047</w:t>
      </w:r>
    </w:p>
    <w:p w14:paraId="58FF2FE3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50DD03A9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49E24F53" w14:textId="77777777" w:rsidR="007D4774" w:rsidRPr="00192C3B" w:rsidRDefault="00823AD6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sz w:val="36"/>
          <w:szCs w:val="28"/>
        </w:rPr>
      </w:pPr>
      <w:r w:rsidRPr="00192C3B">
        <w:rPr>
          <w:rFonts w:ascii="Arial Narrow" w:eastAsia="Arial Narrow" w:hAnsi="Arial Narrow" w:cs="Arial Narrow"/>
          <w:b/>
          <w:color w:val="000000"/>
          <w:sz w:val="36"/>
          <w:szCs w:val="28"/>
        </w:rPr>
        <w:t xml:space="preserve">CADRE DE </w:t>
      </w:r>
      <w:r w:rsidRPr="00192C3B">
        <w:rPr>
          <w:rFonts w:ascii="Arial Narrow" w:eastAsia="Arial Narrow" w:hAnsi="Arial Narrow" w:cs="Arial Narrow"/>
          <w:b/>
          <w:sz w:val="36"/>
          <w:szCs w:val="28"/>
        </w:rPr>
        <w:t>RÉPONSE</w:t>
      </w:r>
    </w:p>
    <w:p w14:paraId="0A09F055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3A55A3CD" w14:textId="77777777" w:rsidR="00192C3B" w:rsidRP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15FEAA4C" w14:textId="77777777" w:rsidR="007D4774" w:rsidRDefault="007D4774">
      <w:pPr>
        <w:rPr>
          <w:rFonts w:ascii="Arial Narrow" w:eastAsia="Arial Narrow" w:hAnsi="Arial Narrow" w:cs="Arial Narrow"/>
        </w:rPr>
      </w:pPr>
    </w:p>
    <w:p w14:paraId="65D7DEB5" w14:textId="77777777" w:rsidR="007D4774" w:rsidRDefault="007D4774">
      <w:pPr>
        <w:rPr>
          <w:rFonts w:ascii="Arial Narrow" w:eastAsia="Arial Narrow" w:hAnsi="Arial Narrow" w:cs="Arial Narrow"/>
        </w:rPr>
      </w:pPr>
    </w:p>
    <w:p w14:paraId="25879FF8" w14:textId="77777777" w:rsidR="007D4774" w:rsidRDefault="007D4774">
      <w:pPr>
        <w:rPr>
          <w:rFonts w:ascii="Arial" w:eastAsia="Arial" w:hAnsi="Arial" w:cs="Arial"/>
          <w:sz w:val="32"/>
          <w:szCs w:val="32"/>
        </w:rPr>
      </w:pPr>
    </w:p>
    <w:p w14:paraId="5F10BB3E" w14:textId="17746992" w:rsidR="007D4774" w:rsidRDefault="00823AD6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L’examen des </w:t>
      </w:r>
      <w:r w:rsidRPr="003F5D08">
        <w:rPr>
          <w:rFonts w:ascii="Arial Narrow" w:eastAsia="Arial Narrow" w:hAnsi="Arial Narrow" w:cs="Arial Narrow"/>
        </w:rPr>
        <w:t>critère</w:t>
      </w:r>
      <w:r w:rsidR="00273BC3" w:rsidRPr="003F5D08">
        <w:rPr>
          <w:rFonts w:ascii="Arial Narrow" w:eastAsia="Arial Narrow" w:hAnsi="Arial Narrow" w:cs="Arial Narrow"/>
        </w:rPr>
        <w:t xml:space="preserve">s </w:t>
      </w:r>
      <w:r w:rsidR="003F5D08" w:rsidRPr="003F5D08">
        <w:rPr>
          <w:rFonts w:ascii="Arial Narrow" w:eastAsia="Arial Narrow" w:hAnsi="Arial Narrow" w:cs="Arial Narrow"/>
        </w:rPr>
        <w:t>(en dehors du critère prix)</w:t>
      </w:r>
      <w:r w:rsidR="00192C3B" w:rsidRPr="003F5D08">
        <w:rPr>
          <w:rFonts w:ascii="Arial Narrow" w:eastAsia="Arial Narrow" w:hAnsi="Arial Narrow" w:cs="Arial Narrow"/>
        </w:rPr>
        <w:t xml:space="preserve"> </w:t>
      </w:r>
      <w:r w:rsidRPr="003F5D08">
        <w:rPr>
          <w:rFonts w:ascii="Arial Narrow" w:eastAsia="Arial Narrow" w:hAnsi="Arial Narrow" w:cs="Arial Narrow"/>
        </w:rPr>
        <w:t>se</w:t>
      </w:r>
      <w:r>
        <w:rPr>
          <w:rFonts w:ascii="Arial Narrow" w:eastAsia="Arial Narrow" w:hAnsi="Arial Narrow" w:cs="Arial Narrow"/>
        </w:rPr>
        <w:t xml:space="preserve"> fera au regard des informations indiquées par le candidat dans le présent cadre de réponse.</w:t>
      </w:r>
    </w:p>
    <w:p w14:paraId="1FEC24AC" w14:textId="77777777" w:rsidR="007D4774" w:rsidRDefault="00823AD6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Dans le cas où des éléments de réponse seraient annexés, vous devez renseigner très précisément où se situe l’information (référence à la pagination exacte).</w:t>
      </w:r>
    </w:p>
    <w:p w14:paraId="4147AA95" w14:textId="77777777" w:rsidR="007D4774" w:rsidRDefault="007D4774">
      <w:pPr>
        <w:jc w:val="both"/>
        <w:rPr>
          <w:rFonts w:ascii="Arial Narrow" w:eastAsia="Arial Narrow" w:hAnsi="Arial Narrow" w:cs="Arial Narrow"/>
        </w:rPr>
      </w:pPr>
    </w:p>
    <w:p w14:paraId="7567F6A2" w14:textId="77777777" w:rsidR="007D4774" w:rsidRDefault="007D4774">
      <w:pPr>
        <w:rPr>
          <w:rFonts w:ascii="Arial Narrow" w:eastAsia="Arial Narrow" w:hAnsi="Arial Narrow" w:cs="Arial Narrow"/>
        </w:rPr>
      </w:pPr>
    </w:p>
    <w:p w14:paraId="63A16D5C" w14:textId="77777777" w:rsidR="007D4774" w:rsidRDefault="00823AD6" w:rsidP="00192C3B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CANDIDAT</w:t>
      </w:r>
      <w:r w:rsidR="00192C3B">
        <w:rPr>
          <w:rFonts w:ascii="Arial Narrow" w:eastAsia="Arial Narrow" w:hAnsi="Arial Narrow" w:cs="Arial Narrow"/>
          <w:b/>
          <w:color w:val="000000"/>
          <w:sz w:val="28"/>
          <w:szCs w:val="28"/>
        </w:rPr>
        <w:t> :</w:t>
      </w:r>
    </w:p>
    <w:tbl>
      <w:tblPr>
        <w:tblStyle w:val="a"/>
        <w:tblW w:w="907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095"/>
      </w:tblGrid>
      <w:tr w:rsidR="007D4774" w14:paraId="6CBC424A" w14:textId="77777777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4A0C" w14:textId="77777777" w:rsidR="007D4774" w:rsidRDefault="00823AD6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 de l’entreprise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9038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  <w:p w14:paraId="0F2F705D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  <w:p w14:paraId="29F66638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</w:tc>
      </w:tr>
      <w:tr w:rsidR="007D4774" w14:paraId="5CC8D57E" w14:textId="77777777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809D2" w14:textId="77777777" w:rsidR="007D4774" w:rsidRDefault="00823AD6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Contact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775C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</w:tc>
      </w:tr>
      <w:tr w:rsidR="007D4774" w14:paraId="6716432F" w14:textId="77777777">
        <w:trPr>
          <w:trHeight w:val="70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33125" w14:textId="77777777" w:rsidR="007D4774" w:rsidRDefault="00823AD6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Coordonnées (tél, mail)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2146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22FCB1F9" w14:textId="77777777" w:rsidR="00E4346E" w:rsidRDefault="00E4346E">
      <w:pPr>
        <w:rPr>
          <w:rFonts w:ascii="Arial Narrow" w:eastAsia="Arial Narrow" w:hAnsi="Arial Narrow" w:cs="Arial Narrow"/>
        </w:rPr>
      </w:pPr>
    </w:p>
    <w:p w14:paraId="03C6FA1D" w14:textId="77777777" w:rsidR="00E4346E" w:rsidRDefault="00E4346E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br w:type="page"/>
      </w:r>
    </w:p>
    <w:p w14:paraId="06D72FC6" w14:textId="473197D5" w:rsidR="0033752F" w:rsidRDefault="003375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</w:rPr>
        <w:sectPr w:rsidR="0033752F">
          <w:footerReference w:type="default" r:id="rId9"/>
          <w:pgSz w:w="11906" w:h="16838"/>
          <w:pgMar w:top="992" w:right="1418" w:bottom="709" w:left="1418" w:header="720" w:footer="448" w:gutter="0"/>
          <w:pgNumType w:start="1"/>
          <w:cols w:space="720"/>
          <w:titlePg/>
        </w:sectPr>
      </w:pPr>
    </w:p>
    <w:p w14:paraId="720F4680" w14:textId="22C85FDA" w:rsidR="00C2530B" w:rsidRPr="002B00C8" w:rsidRDefault="00823AD6" w:rsidP="00C2530B">
      <w:pPr>
        <w:numPr>
          <w:ilvl w:val="0"/>
          <w:numId w:val="4"/>
        </w:numPr>
      </w:pPr>
      <w:r w:rsidRPr="00185EF6">
        <w:rPr>
          <w:rFonts w:ascii="Arial Narrow" w:eastAsia="Arial Narrow" w:hAnsi="Arial Narrow" w:cs="Arial Narrow"/>
          <w:b/>
        </w:rPr>
        <w:lastRenderedPageBreak/>
        <w:t xml:space="preserve">Critère </w:t>
      </w:r>
      <w:r w:rsidR="00B97862">
        <w:rPr>
          <w:rFonts w:ascii="Arial Narrow" w:eastAsia="Arial Narrow" w:hAnsi="Arial Narrow" w:cs="Arial Narrow"/>
          <w:b/>
        </w:rPr>
        <w:t>1</w:t>
      </w:r>
      <w:r w:rsidRPr="00185EF6">
        <w:rPr>
          <w:rFonts w:ascii="Arial Narrow" w:eastAsia="Arial Narrow" w:hAnsi="Arial Narrow" w:cs="Arial Narrow"/>
          <w:b/>
        </w:rPr>
        <w:t xml:space="preserve"> –</w:t>
      </w:r>
      <w:r w:rsidR="009859CB">
        <w:rPr>
          <w:rFonts w:ascii="Arial Narrow" w:eastAsia="Arial Narrow" w:hAnsi="Arial Narrow" w:cs="Arial Narrow"/>
          <w:b/>
        </w:rPr>
        <w:t xml:space="preserve"> </w:t>
      </w:r>
      <w:r w:rsidR="00B97862">
        <w:rPr>
          <w:rFonts w:ascii="Arial Narrow" w:eastAsia="Arial Narrow" w:hAnsi="Arial Narrow" w:cs="Arial Narrow"/>
          <w:b/>
        </w:rPr>
        <w:t>Valeur technique</w:t>
      </w:r>
      <w:r w:rsidR="004E36C2">
        <w:rPr>
          <w:rFonts w:ascii="Arial Narrow" w:eastAsia="Arial Narrow" w:hAnsi="Arial Narrow" w:cs="Arial Narrow"/>
          <w:b/>
        </w:rPr>
        <w:t xml:space="preserve">, </w:t>
      </w:r>
      <w:r w:rsidR="00EC0DC0" w:rsidRPr="00547247">
        <w:rPr>
          <w:rFonts w:ascii="Arial Narrow" w:eastAsia="Arial Narrow" w:hAnsi="Arial Narrow" w:cs="Arial Narrow"/>
          <w:b/>
        </w:rPr>
        <w:t xml:space="preserve">note sur </w:t>
      </w:r>
      <w:r w:rsidR="00414AA7">
        <w:rPr>
          <w:rFonts w:ascii="Arial Narrow" w:eastAsia="Arial Narrow" w:hAnsi="Arial Narrow" w:cs="Arial Narrow"/>
          <w:b/>
        </w:rPr>
        <w:t>5</w:t>
      </w:r>
      <w:r w:rsidR="00D8586D">
        <w:rPr>
          <w:rFonts w:ascii="Arial Narrow" w:eastAsia="Arial Narrow" w:hAnsi="Arial Narrow" w:cs="Arial Narrow"/>
          <w:b/>
        </w:rPr>
        <w:t>0</w:t>
      </w:r>
      <w:r w:rsidR="00772EB5" w:rsidRPr="00547247">
        <w:rPr>
          <w:rFonts w:ascii="Arial Narrow" w:eastAsia="Arial Narrow" w:hAnsi="Arial Narrow" w:cs="Arial Narrow"/>
          <w:b/>
        </w:rPr>
        <w:t xml:space="preserve"> </w:t>
      </w:r>
      <w:r w:rsidRPr="00547247">
        <w:rPr>
          <w:rFonts w:ascii="Arial Narrow" w:eastAsia="Arial Narrow" w:hAnsi="Arial Narrow" w:cs="Arial Narrow"/>
          <w:b/>
        </w:rPr>
        <w:t>points</w:t>
      </w:r>
    </w:p>
    <w:p w14:paraId="1EBD89E8" w14:textId="77777777" w:rsidR="00EF6D94" w:rsidRDefault="00EF6D94" w:rsidP="0058056F"/>
    <w:p w14:paraId="7D70878B" w14:textId="3FC5C5CA" w:rsidR="00C2530B" w:rsidRPr="00C2530B" w:rsidRDefault="00C2530B" w:rsidP="00C2530B">
      <w:pPr>
        <w:pStyle w:val="Paragraphedeliste"/>
        <w:numPr>
          <w:ilvl w:val="0"/>
          <w:numId w:val="16"/>
        </w:numPr>
      </w:pPr>
      <w:r w:rsidRPr="00EF6D94">
        <w:rPr>
          <w:rFonts w:ascii="Arial Narrow" w:eastAsia="Arial Narrow" w:hAnsi="Arial Narrow" w:cs="Arial Narrow"/>
          <w:b/>
        </w:rPr>
        <w:t xml:space="preserve">Sous-critère </w:t>
      </w:r>
      <w:r w:rsidR="00B97862">
        <w:rPr>
          <w:rFonts w:ascii="Arial Narrow" w:eastAsia="Arial Narrow" w:hAnsi="Arial Narrow" w:cs="Arial Narrow"/>
          <w:b/>
        </w:rPr>
        <w:t>1</w:t>
      </w:r>
      <w:r w:rsidRPr="00EF6D94">
        <w:rPr>
          <w:rFonts w:ascii="Arial Narrow" w:eastAsia="Arial Narrow" w:hAnsi="Arial Narrow" w:cs="Arial Narrow"/>
          <w:b/>
        </w:rPr>
        <w:t>.1</w:t>
      </w:r>
      <w:r w:rsidRPr="00C2530B">
        <w:rPr>
          <w:rFonts w:ascii="Arial Narrow" w:eastAsia="Arial Narrow" w:hAnsi="Arial Narrow" w:cs="Arial Narrow"/>
        </w:rPr>
        <w:t xml:space="preserve"> –</w:t>
      </w:r>
      <w:r>
        <w:rPr>
          <w:rFonts w:ascii="Arial Narrow" w:eastAsia="Arial Narrow" w:hAnsi="Arial Narrow" w:cs="Arial Narrow"/>
        </w:rPr>
        <w:t xml:space="preserve"> </w:t>
      </w:r>
      <w:r w:rsidR="0058056F">
        <w:rPr>
          <w:rFonts w:ascii="Arial Narrow" w:eastAsia="Arial Narrow" w:hAnsi="Arial Narrow" w:cs="Arial Narrow"/>
        </w:rPr>
        <w:t>Caractéristiques techniques</w:t>
      </w:r>
      <w:r w:rsidRPr="0055050E">
        <w:rPr>
          <w:rFonts w:ascii="Arial Narrow" w:eastAsia="Arial Narrow" w:hAnsi="Arial Narrow" w:cs="Arial Narrow"/>
        </w:rPr>
        <w:t>, note sur</w:t>
      </w:r>
      <w:r w:rsidR="004E36C2" w:rsidRPr="0055050E">
        <w:rPr>
          <w:rFonts w:ascii="Arial Narrow" w:eastAsia="Arial Narrow" w:hAnsi="Arial Narrow" w:cs="Arial Narrow"/>
        </w:rPr>
        <w:t xml:space="preserve"> </w:t>
      </w:r>
      <w:r w:rsidR="00414AA7">
        <w:rPr>
          <w:rFonts w:ascii="Arial Narrow" w:eastAsia="Arial Narrow" w:hAnsi="Arial Narrow" w:cs="Arial Narrow"/>
          <w:b/>
        </w:rPr>
        <w:t>40</w:t>
      </w:r>
      <w:r w:rsidR="00D73E18" w:rsidRPr="0058056F">
        <w:rPr>
          <w:rFonts w:ascii="Arial Narrow" w:eastAsia="Arial Narrow" w:hAnsi="Arial Narrow" w:cs="Arial Narrow"/>
          <w:b/>
        </w:rPr>
        <w:t> </w:t>
      </w:r>
      <w:r w:rsidRPr="000B69E9">
        <w:rPr>
          <w:rFonts w:ascii="Arial Narrow" w:eastAsia="Arial Narrow" w:hAnsi="Arial Narrow" w:cs="Arial Narrow"/>
          <w:b/>
        </w:rPr>
        <w:t>points</w:t>
      </w:r>
    </w:p>
    <w:p w14:paraId="5A50ECDD" w14:textId="46297EB0" w:rsidR="0001175A" w:rsidRDefault="0001175A" w:rsidP="0001175A">
      <w:pPr>
        <w:jc w:val="both"/>
        <w:rPr>
          <w:rFonts w:ascii="Arial Narrow" w:hAnsi="Arial Narrow"/>
        </w:rPr>
      </w:pPr>
    </w:p>
    <w:p w14:paraId="40EDFAE8" w14:textId="2D2877EB" w:rsidR="00414AA7" w:rsidRDefault="00414AA7" w:rsidP="0001175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Concernant les caractéristiques suivantes, </w:t>
      </w:r>
      <w:r w:rsidR="00EB2AB8">
        <w:rPr>
          <w:rFonts w:ascii="Arial Narrow" w:hAnsi="Arial Narrow"/>
        </w:rPr>
        <w:t>l’analyse porte sur la dimension proposée (p</w:t>
      </w:r>
      <w:r>
        <w:rPr>
          <w:rFonts w:ascii="Arial Narrow" w:hAnsi="Arial Narrow"/>
        </w:rPr>
        <w:t>lus la dimension est élevée, mieux c’est</w:t>
      </w:r>
      <w:r w:rsidR="00EB2AB8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 : </w:t>
      </w:r>
    </w:p>
    <w:p w14:paraId="048D46E5" w14:textId="3AE56E79" w:rsidR="0044081C" w:rsidRDefault="0044081C" w:rsidP="0001175A">
      <w:pPr>
        <w:jc w:val="both"/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4081C" w14:paraId="139FD79C" w14:textId="77777777" w:rsidTr="0044081C">
        <w:tc>
          <w:tcPr>
            <w:tcW w:w="4530" w:type="dxa"/>
            <w:vAlign w:val="center"/>
          </w:tcPr>
          <w:p w14:paraId="4394D6CE" w14:textId="4A4F5B7A" w:rsidR="0044081C" w:rsidRPr="0044081C" w:rsidRDefault="0044081C" w:rsidP="0044081C">
            <w:pPr>
              <w:jc w:val="center"/>
              <w:rPr>
                <w:rFonts w:ascii="Arial Narrow" w:hAnsi="Arial Narrow"/>
                <w:b/>
              </w:rPr>
            </w:pPr>
            <w:r w:rsidRPr="0044081C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Dans l'idéal</w:t>
            </w:r>
            <w:r w:rsidRPr="0044081C">
              <w:rPr>
                <w:rFonts w:ascii="Arial" w:hAnsi="Arial" w:cs="Arial"/>
                <w:b/>
                <w:color w:val="000000"/>
                <w:sz w:val="20"/>
                <w:szCs w:val="20"/>
              </w:rPr>
              <w:t>, l'équipement proposé présente les caractéristiques suivantes</w:t>
            </w:r>
            <w:r w:rsidRPr="0044081C">
              <w:rPr>
                <w:rFonts w:ascii="Arial" w:hAnsi="Arial" w:cs="Arial"/>
                <w:b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0" w:type="dxa"/>
            <w:vAlign w:val="center"/>
          </w:tcPr>
          <w:p w14:paraId="40017986" w14:textId="1A575A99" w:rsidR="0044081C" w:rsidRPr="0044081C" w:rsidRDefault="0044081C" w:rsidP="0044081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Offre du candidat</w:t>
            </w:r>
          </w:p>
        </w:tc>
      </w:tr>
      <w:tr w:rsidR="0044081C" w14:paraId="5845C51B" w14:textId="77777777" w:rsidTr="0044081C">
        <w:tc>
          <w:tcPr>
            <w:tcW w:w="4530" w:type="dxa"/>
          </w:tcPr>
          <w:p w14:paraId="761F2B8C" w14:textId="015C875A" w:rsidR="0044081C" w:rsidRDefault="0044081C" w:rsidP="0001175A">
            <w:pPr>
              <w:jc w:val="both"/>
              <w:rPr>
                <w:rFonts w:ascii="Arial Narrow" w:hAnsi="Arial Narrow"/>
              </w:rPr>
            </w:pPr>
            <w:r w:rsidRPr="00414AA7">
              <w:rPr>
                <w:rFonts w:ascii="Arial Narrow" w:hAnsi="Arial Narrow" w:cs="Arial"/>
                <w:color w:val="000000"/>
                <w:szCs w:val="20"/>
              </w:rPr>
              <w:t>L’équipement doit permettre d’usiner des pièces d’au moins 300 mm de diamètre</w:t>
            </w:r>
          </w:p>
        </w:tc>
        <w:tc>
          <w:tcPr>
            <w:tcW w:w="4530" w:type="dxa"/>
          </w:tcPr>
          <w:p w14:paraId="24D69CB0" w14:textId="77777777" w:rsidR="0044081C" w:rsidRDefault="0044081C" w:rsidP="0001175A">
            <w:pPr>
              <w:jc w:val="both"/>
              <w:rPr>
                <w:rFonts w:ascii="Arial Narrow" w:hAnsi="Arial Narrow"/>
              </w:rPr>
            </w:pPr>
          </w:p>
        </w:tc>
      </w:tr>
      <w:tr w:rsidR="0044081C" w14:paraId="441A9815" w14:textId="77777777" w:rsidTr="0044081C">
        <w:tc>
          <w:tcPr>
            <w:tcW w:w="4530" w:type="dxa"/>
          </w:tcPr>
          <w:p w14:paraId="07A78D5B" w14:textId="560AB2CB" w:rsidR="0044081C" w:rsidRDefault="0044081C" w:rsidP="0001175A">
            <w:pPr>
              <w:jc w:val="both"/>
              <w:rPr>
                <w:rFonts w:ascii="Arial Narrow" w:hAnsi="Arial Narrow"/>
              </w:rPr>
            </w:pPr>
            <w:r w:rsidRPr="00414AA7">
              <w:rPr>
                <w:rFonts w:ascii="Arial Narrow" w:hAnsi="Arial Narrow" w:cs="Arial"/>
                <w:color w:val="000000"/>
                <w:szCs w:val="20"/>
              </w:rPr>
              <w:t>L’équipement doit permettre d’usiner des pièces d’au moins 500mm de longueur</w:t>
            </w:r>
          </w:p>
        </w:tc>
        <w:tc>
          <w:tcPr>
            <w:tcW w:w="4530" w:type="dxa"/>
          </w:tcPr>
          <w:p w14:paraId="41E688CA" w14:textId="77777777" w:rsidR="0044081C" w:rsidRDefault="0044081C" w:rsidP="0001175A">
            <w:pPr>
              <w:jc w:val="both"/>
              <w:rPr>
                <w:rFonts w:ascii="Arial Narrow" w:hAnsi="Arial Narrow"/>
              </w:rPr>
            </w:pPr>
          </w:p>
        </w:tc>
      </w:tr>
      <w:tr w:rsidR="0044081C" w14:paraId="6A63E555" w14:textId="77777777" w:rsidTr="0044081C">
        <w:tc>
          <w:tcPr>
            <w:tcW w:w="4530" w:type="dxa"/>
          </w:tcPr>
          <w:p w14:paraId="4B492A48" w14:textId="37018DFD" w:rsidR="0044081C" w:rsidRDefault="0044081C" w:rsidP="0001175A">
            <w:pPr>
              <w:jc w:val="both"/>
              <w:rPr>
                <w:rFonts w:ascii="Arial Narrow" w:hAnsi="Arial Narrow"/>
              </w:rPr>
            </w:pPr>
            <w:r w:rsidRPr="00414AA7">
              <w:rPr>
                <w:rFonts w:ascii="Arial Narrow" w:hAnsi="Arial Narrow" w:cs="Arial"/>
                <w:color w:val="000000"/>
                <w:szCs w:val="20"/>
              </w:rPr>
              <w:t>L’équipement doit permettre d’usiner des barres d’au moins 60 mm de diamètre</w:t>
            </w:r>
          </w:p>
        </w:tc>
        <w:tc>
          <w:tcPr>
            <w:tcW w:w="4530" w:type="dxa"/>
          </w:tcPr>
          <w:p w14:paraId="50E7DF07" w14:textId="77777777" w:rsidR="0044081C" w:rsidRDefault="0044081C" w:rsidP="0001175A">
            <w:pPr>
              <w:jc w:val="both"/>
              <w:rPr>
                <w:rFonts w:ascii="Arial Narrow" w:hAnsi="Arial Narrow"/>
              </w:rPr>
            </w:pPr>
          </w:p>
        </w:tc>
      </w:tr>
      <w:tr w:rsidR="0044081C" w14:paraId="3A226F91" w14:textId="77777777" w:rsidTr="0044081C">
        <w:tc>
          <w:tcPr>
            <w:tcW w:w="4530" w:type="dxa"/>
          </w:tcPr>
          <w:p w14:paraId="1561ED43" w14:textId="0AAF8F06" w:rsidR="0044081C" w:rsidRDefault="0044081C" w:rsidP="0001175A">
            <w:pPr>
              <w:jc w:val="both"/>
              <w:rPr>
                <w:rFonts w:ascii="Arial Narrow" w:hAnsi="Arial Narrow"/>
              </w:rPr>
            </w:pPr>
            <w:r w:rsidRPr="00414AA7">
              <w:rPr>
                <w:rFonts w:ascii="Arial Narrow" w:hAnsi="Arial Narrow" w:cs="Arial"/>
                <w:color w:val="000000"/>
                <w:szCs w:val="20"/>
              </w:rPr>
              <w:t>Déplacement sur l'axe X : au moins 160 mm</w:t>
            </w:r>
          </w:p>
        </w:tc>
        <w:tc>
          <w:tcPr>
            <w:tcW w:w="4530" w:type="dxa"/>
          </w:tcPr>
          <w:p w14:paraId="68D7CEB9" w14:textId="77777777" w:rsidR="0044081C" w:rsidRDefault="0044081C" w:rsidP="0001175A">
            <w:pPr>
              <w:jc w:val="both"/>
              <w:rPr>
                <w:rFonts w:ascii="Arial Narrow" w:hAnsi="Arial Narrow"/>
              </w:rPr>
            </w:pPr>
          </w:p>
        </w:tc>
      </w:tr>
      <w:tr w:rsidR="0044081C" w14:paraId="1EBDEA7A" w14:textId="77777777" w:rsidTr="0044081C">
        <w:tc>
          <w:tcPr>
            <w:tcW w:w="4530" w:type="dxa"/>
          </w:tcPr>
          <w:p w14:paraId="561ED7C7" w14:textId="6C97E35B" w:rsidR="0044081C" w:rsidRDefault="0044081C" w:rsidP="0001175A">
            <w:pPr>
              <w:jc w:val="both"/>
              <w:rPr>
                <w:rFonts w:ascii="Arial Narrow" w:hAnsi="Arial Narrow"/>
              </w:rPr>
            </w:pPr>
            <w:r w:rsidRPr="00414AA7">
              <w:rPr>
                <w:rFonts w:ascii="Arial Narrow" w:hAnsi="Arial Narrow" w:cs="Arial"/>
                <w:color w:val="000000"/>
                <w:szCs w:val="20"/>
              </w:rPr>
              <w:t>Déplacement sur l'axe Y : au moins 80 mm</w:t>
            </w:r>
          </w:p>
        </w:tc>
        <w:tc>
          <w:tcPr>
            <w:tcW w:w="4530" w:type="dxa"/>
          </w:tcPr>
          <w:p w14:paraId="7848DFC8" w14:textId="77777777" w:rsidR="0044081C" w:rsidRDefault="0044081C" w:rsidP="0001175A">
            <w:pPr>
              <w:jc w:val="both"/>
              <w:rPr>
                <w:rFonts w:ascii="Arial Narrow" w:hAnsi="Arial Narrow"/>
              </w:rPr>
            </w:pPr>
          </w:p>
        </w:tc>
      </w:tr>
      <w:tr w:rsidR="0044081C" w14:paraId="3418C1E6" w14:textId="77777777" w:rsidTr="0044081C">
        <w:tc>
          <w:tcPr>
            <w:tcW w:w="4530" w:type="dxa"/>
          </w:tcPr>
          <w:p w14:paraId="76D916AB" w14:textId="457B57CF" w:rsidR="0044081C" w:rsidRDefault="0044081C" w:rsidP="0001175A">
            <w:pPr>
              <w:jc w:val="both"/>
              <w:rPr>
                <w:rFonts w:ascii="Arial Narrow" w:hAnsi="Arial Narrow"/>
              </w:rPr>
            </w:pPr>
            <w:r w:rsidRPr="00414AA7">
              <w:rPr>
                <w:rFonts w:ascii="Arial Narrow" w:hAnsi="Arial Narrow" w:cs="Arial"/>
                <w:color w:val="000000"/>
                <w:szCs w:val="20"/>
              </w:rPr>
              <w:t>Déplacement sur l'axe Z : au moins 500 mm</w:t>
            </w:r>
          </w:p>
        </w:tc>
        <w:tc>
          <w:tcPr>
            <w:tcW w:w="4530" w:type="dxa"/>
          </w:tcPr>
          <w:p w14:paraId="0147A1D9" w14:textId="77777777" w:rsidR="0044081C" w:rsidRDefault="0044081C" w:rsidP="0001175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ECBE30A" w14:textId="3ED1AA42" w:rsidR="0044081C" w:rsidRDefault="0044081C" w:rsidP="0001175A">
      <w:pPr>
        <w:jc w:val="both"/>
        <w:rPr>
          <w:rFonts w:ascii="Arial Narrow" w:hAnsi="Arial Narrow"/>
        </w:rPr>
      </w:pPr>
    </w:p>
    <w:p w14:paraId="0F207ABA" w14:textId="230A6961" w:rsidR="00414AA7" w:rsidRDefault="00414AA7" w:rsidP="00414AA7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color w:val="000000"/>
          <w:szCs w:val="20"/>
        </w:rPr>
      </w:pPr>
    </w:p>
    <w:p w14:paraId="61797352" w14:textId="3DF6F01F" w:rsidR="00414AA7" w:rsidRPr="00414AA7" w:rsidRDefault="004641DC" w:rsidP="00414AA7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color w:val="000000"/>
          <w:szCs w:val="20"/>
        </w:rPr>
      </w:pPr>
      <w:r>
        <w:rPr>
          <w:rFonts w:ascii="Arial Narrow" w:hAnsi="Arial Narrow" w:cs="Arial"/>
          <w:color w:val="000000"/>
          <w:szCs w:val="20"/>
        </w:rPr>
        <w:t>Concernant les caractéristiques suivantes</w:t>
      </w:r>
      <w:r w:rsidR="00EB2AB8">
        <w:rPr>
          <w:rFonts w:ascii="Arial Narrow" w:hAnsi="Arial Narrow" w:cs="Arial"/>
          <w:color w:val="000000"/>
          <w:szCs w:val="20"/>
        </w:rPr>
        <w:t> :</w:t>
      </w:r>
      <w:r w:rsidR="00414AA7">
        <w:rPr>
          <w:rFonts w:ascii="Arial Narrow" w:hAnsi="Arial Narrow" w:cs="Arial"/>
          <w:color w:val="000000"/>
          <w:szCs w:val="20"/>
        </w:rPr>
        <w:t xml:space="preserve"> </w:t>
      </w:r>
    </w:p>
    <w:p w14:paraId="521E47AF" w14:textId="5D36A35A" w:rsidR="00414AA7" w:rsidRDefault="00414AA7" w:rsidP="00414AA7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 Narrow" w:hAnsi="Arial Narrow" w:cs="Arial"/>
          <w:color w:val="000000"/>
          <w:szCs w:val="20"/>
        </w:rPr>
      </w:pPr>
      <w:r w:rsidRPr="00414AA7">
        <w:rPr>
          <w:rFonts w:ascii="Arial Narrow" w:hAnsi="Arial Narrow" w:cs="Arial"/>
          <w:color w:val="000000"/>
          <w:szCs w:val="20"/>
        </w:rPr>
        <w:t>-</w:t>
      </w:r>
      <w:r w:rsidRPr="00414AA7">
        <w:rPr>
          <w:rFonts w:ascii="Arial Narrow" w:hAnsi="Arial Narrow" w:cs="Arial"/>
          <w:color w:val="000000"/>
          <w:szCs w:val="20"/>
        </w:rPr>
        <w:tab/>
        <w:t xml:space="preserve">Fourniture du modèle 3D de la machine pour intégration dans le post </w:t>
      </w:r>
      <w:proofErr w:type="spellStart"/>
      <w:r w:rsidRPr="00414AA7">
        <w:rPr>
          <w:rFonts w:ascii="Arial Narrow" w:hAnsi="Arial Narrow" w:cs="Arial"/>
          <w:color w:val="000000"/>
          <w:szCs w:val="20"/>
        </w:rPr>
        <w:t>processing</w:t>
      </w:r>
      <w:proofErr w:type="spellEnd"/>
      <w:r w:rsidRPr="00414AA7">
        <w:rPr>
          <w:rFonts w:ascii="Arial Narrow" w:hAnsi="Arial Narrow" w:cs="Arial"/>
          <w:color w:val="000000"/>
          <w:szCs w:val="20"/>
        </w:rPr>
        <w:t xml:space="preserve"> des FAO</w:t>
      </w:r>
      <w:r>
        <w:rPr>
          <w:rFonts w:ascii="Arial Narrow" w:hAnsi="Arial Narrow" w:cs="Arial"/>
          <w:color w:val="000000"/>
          <w:szCs w:val="20"/>
        </w:rPr>
        <w:t xml:space="preserve"> : </w:t>
      </w:r>
      <w:r w:rsidR="00EB2AB8">
        <w:rPr>
          <w:rFonts w:ascii="Arial Narrow" w:hAnsi="Arial Narrow" w:cs="Arial"/>
          <w:color w:val="000000"/>
          <w:szCs w:val="20"/>
        </w:rPr>
        <w:t xml:space="preserve">l’analyse porte sur la présence ou non de cette caractéristique et sur la précision et complétude du modèle, </w:t>
      </w:r>
    </w:p>
    <w:p w14:paraId="6EB0F830" w14:textId="01545FB1" w:rsidR="00414AA7" w:rsidRPr="00414AA7" w:rsidRDefault="00414AA7" w:rsidP="00414AA7">
      <w:pPr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 Narrow" w:hAnsi="Arial Narrow" w:cs="Arial"/>
          <w:color w:val="000000"/>
          <w:szCs w:val="20"/>
        </w:rPr>
      </w:pPr>
      <w:r w:rsidRPr="00414AA7">
        <w:rPr>
          <w:rFonts w:ascii="Arial Narrow" w:hAnsi="Arial Narrow" w:cs="Arial"/>
          <w:color w:val="000000"/>
          <w:szCs w:val="20"/>
        </w:rPr>
        <w:t>-</w:t>
      </w:r>
      <w:r w:rsidRPr="00414AA7">
        <w:rPr>
          <w:rFonts w:ascii="Arial Narrow" w:hAnsi="Arial Narrow" w:cs="Arial"/>
          <w:color w:val="000000"/>
          <w:szCs w:val="20"/>
        </w:rPr>
        <w:tab/>
        <w:t>Cycle de filetage</w:t>
      </w:r>
      <w:bookmarkStart w:id="0" w:name="_Hlk203640506"/>
      <w:r w:rsidR="00EB2AB8">
        <w:rPr>
          <w:rFonts w:ascii="Arial Narrow" w:hAnsi="Arial Narrow" w:cs="Arial"/>
          <w:color w:val="000000"/>
          <w:szCs w:val="20"/>
        </w:rPr>
        <w:t>/taraudage</w:t>
      </w:r>
      <w:r w:rsidRPr="00414AA7">
        <w:rPr>
          <w:rFonts w:ascii="Arial Narrow" w:hAnsi="Arial Narrow" w:cs="Arial"/>
          <w:color w:val="000000"/>
          <w:szCs w:val="20"/>
        </w:rPr>
        <w:t xml:space="preserve"> </w:t>
      </w:r>
      <w:bookmarkEnd w:id="0"/>
      <w:r w:rsidRPr="00414AA7">
        <w:rPr>
          <w:rFonts w:ascii="Arial Narrow" w:hAnsi="Arial Narrow" w:cs="Arial"/>
          <w:color w:val="000000"/>
          <w:szCs w:val="20"/>
        </w:rPr>
        <w:t>programmable en mode conversationnel</w:t>
      </w:r>
      <w:r w:rsidR="00EB2AB8">
        <w:rPr>
          <w:rFonts w:ascii="Arial Narrow" w:hAnsi="Arial Narrow" w:cs="Arial"/>
          <w:color w:val="000000"/>
          <w:szCs w:val="20"/>
        </w:rPr>
        <w:t> : l’analyse porte sur la présence ou non de cette caractéristique et sur la diversité des opérations proposées.</w:t>
      </w:r>
    </w:p>
    <w:p w14:paraId="5E722404" w14:textId="60C8CED2" w:rsidR="00EF6D94" w:rsidRDefault="00EF6D94" w:rsidP="00EF6D9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4081C" w14:paraId="711609D2" w14:textId="77777777" w:rsidTr="0044081C">
        <w:tc>
          <w:tcPr>
            <w:tcW w:w="4530" w:type="dxa"/>
          </w:tcPr>
          <w:p w14:paraId="1FA785D8" w14:textId="3C0A2B10" w:rsidR="0044081C" w:rsidRPr="0044081C" w:rsidRDefault="0044081C" w:rsidP="0044081C">
            <w:pPr>
              <w:jc w:val="center"/>
              <w:rPr>
                <w:rFonts w:ascii="Arial Narrow" w:eastAsia="Arial Narrow" w:hAnsi="Arial Narrow" w:cs="Arial Narrow"/>
                <w:b/>
              </w:rPr>
            </w:pPr>
            <w:r w:rsidRPr="0044081C">
              <w:rPr>
                <w:rFonts w:ascii="Arial Narrow" w:eastAsia="Arial Narrow" w:hAnsi="Arial Narrow" w:cs="Arial Narrow"/>
                <w:b/>
              </w:rPr>
              <w:t>Caractéristiques</w:t>
            </w:r>
          </w:p>
        </w:tc>
        <w:tc>
          <w:tcPr>
            <w:tcW w:w="4530" w:type="dxa"/>
          </w:tcPr>
          <w:p w14:paraId="78C678D2" w14:textId="5CB627DA" w:rsidR="0044081C" w:rsidRPr="0044081C" w:rsidRDefault="0044081C" w:rsidP="0044081C">
            <w:pPr>
              <w:jc w:val="center"/>
              <w:rPr>
                <w:rFonts w:ascii="Arial Narrow" w:eastAsia="Arial Narrow" w:hAnsi="Arial Narrow" w:cs="Arial Narrow"/>
                <w:b/>
              </w:rPr>
            </w:pPr>
            <w:r w:rsidRPr="0044081C">
              <w:rPr>
                <w:rFonts w:ascii="Arial Narrow" w:eastAsia="Arial Narrow" w:hAnsi="Arial Narrow" w:cs="Arial Narrow"/>
                <w:b/>
              </w:rPr>
              <w:t>Offre du candidat</w:t>
            </w:r>
          </w:p>
        </w:tc>
      </w:tr>
      <w:tr w:rsidR="0044081C" w14:paraId="7F5FCFBD" w14:textId="77777777" w:rsidTr="0044081C">
        <w:tc>
          <w:tcPr>
            <w:tcW w:w="4530" w:type="dxa"/>
          </w:tcPr>
          <w:p w14:paraId="7583AF1A" w14:textId="51CA002A" w:rsidR="0044081C" w:rsidRDefault="0044081C" w:rsidP="00B97862">
            <w:pPr>
              <w:jc w:val="both"/>
              <w:rPr>
                <w:rFonts w:ascii="Arial Narrow" w:eastAsia="Arial Narrow" w:hAnsi="Arial Narrow" w:cs="Arial Narrow"/>
                <w:u w:val="single"/>
              </w:rPr>
            </w:pPr>
            <w:r w:rsidRPr="00414AA7">
              <w:rPr>
                <w:rFonts w:ascii="Arial Narrow" w:hAnsi="Arial Narrow" w:cs="Arial"/>
                <w:color w:val="000000"/>
                <w:szCs w:val="20"/>
              </w:rPr>
              <w:t xml:space="preserve">Fourniture du modèle 3D de la machine pour intégration dans le post </w:t>
            </w:r>
            <w:proofErr w:type="spellStart"/>
            <w:r w:rsidRPr="00414AA7">
              <w:rPr>
                <w:rFonts w:ascii="Arial Narrow" w:hAnsi="Arial Narrow" w:cs="Arial"/>
                <w:color w:val="000000"/>
                <w:szCs w:val="20"/>
              </w:rPr>
              <w:t>processing</w:t>
            </w:r>
            <w:proofErr w:type="spellEnd"/>
            <w:r w:rsidRPr="00414AA7">
              <w:rPr>
                <w:rFonts w:ascii="Arial Narrow" w:hAnsi="Arial Narrow" w:cs="Arial"/>
                <w:color w:val="000000"/>
                <w:szCs w:val="20"/>
              </w:rPr>
              <w:t xml:space="preserve"> des FAO</w:t>
            </w:r>
          </w:p>
        </w:tc>
        <w:tc>
          <w:tcPr>
            <w:tcW w:w="4530" w:type="dxa"/>
          </w:tcPr>
          <w:p w14:paraId="57E1755A" w14:textId="77777777" w:rsidR="0044081C" w:rsidRDefault="0044081C" w:rsidP="00B97862">
            <w:pPr>
              <w:jc w:val="both"/>
              <w:rPr>
                <w:rFonts w:ascii="Arial Narrow" w:eastAsia="Arial Narrow" w:hAnsi="Arial Narrow" w:cs="Arial Narrow"/>
                <w:u w:val="single"/>
              </w:rPr>
            </w:pPr>
          </w:p>
        </w:tc>
      </w:tr>
      <w:tr w:rsidR="0044081C" w14:paraId="6E5FA3ED" w14:textId="77777777" w:rsidTr="0044081C">
        <w:tc>
          <w:tcPr>
            <w:tcW w:w="4530" w:type="dxa"/>
          </w:tcPr>
          <w:p w14:paraId="19B181E5" w14:textId="35B03190" w:rsidR="0044081C" w:rsidRDefault="0044081C" w:rsidP="00B97862">
            <w:pPr>
              <w:jc w:val="both"/>
              <w:rPr>
                <w:rFonts w:ascii="Arial Narrow" w:eastAsia="Arial Narrow" w:hAnsi="Arial Narrow" w:cs="Arial Narrow"/>
                <w:u w:val="single"/>
              </w:rPr>
            </w:pPr>
            <w:r w:rsidRPr="00414AA7">
              <w:rPr>
                <w:rFonts w:ascii="Arial Narrow" w:hAnsi="Arial Narrow" w:cs="Arial"/>
                <w:color w:val="000000"/>
                <w:szCs w:val="20"/>
              </w:rPr>
              <w:t>Cycle de filetage</w:t>
            </w:r>
            <w:r>
              <w:rPr>
                <w:rFonts w:ascii="Arial Narrow" w:hAnsi="Arial Narrow" w:cs="Arial"/>
                <w:color w:val="000000"/>
                <w:szCs w:val="20"/>
              </w:rPr>
              <w:t>/taraudage</w:t>
            </w:r>
            <w:r w:rsidRPr="00414AA7">
              <w:rPr>
                <w:rFonts w:ascii="Arial Narrow" w:hAnsi="Arial Narrow" w:cs="Arial"/>
                <w:color w:val="000000"/>
                <w:szCs w:val="20"/>
              </w:rPr>
              <w:t xml:space="preserve"> programmable en mode conversationnel</w:t>
            </w:r>
            <w:r>
              <w:rPr>
                <w:rFonts w:ascii="Arial Narrow" w:hAnsi="Arial Narrow" w:cs="Arial"/>
                <w:color w:val="000000"/>
                <w:szCs w:val="20"/>
              </w:rPr>
              <w:t> </w:t>
            </w:r>
          </w:p>
        </w:tc>
        <w:tc>
          <w:tcPr>
            <w:tcW w:w="4530" w:type="dxa"/>
          </w:tcPr>
          <w:p w14:paraId="49D0E7F6" w14:textId="77777777" w:rsidR="0044081C" w:rsidRDefault="0044081C" w:rsidP="00B97862">
            <w:pPr>
              <w:jc w:val="both"/>
              <w:rPr>
                <w:rFonts w:ascii="Arial Narrow" w:eastAsia="Arial Narrow" w:hAnsi="Arial Narrow" w:cs="Arial Narrow"/>
                <w:u w:val="single"/>
              </w:rPr>
            </w:pPr>
          </w:p>
        </w:tc>
      </w:tr>
    </w:tbl>
    <w:p w14:paraId="5D815150" w14:textId="4519482C" w:rsidR="00B97862" w:rsidRDefault="00B97862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75F29F37" w14:textId="77D2FC02" w:rsidR="00B97862" w:rsidRDefault="00B97862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78C8F1CD" w14:textId="2604C478" w:rsidR="00B97862" w:rsidRPr="000111A1" w:rsidRDefault="00B97862" w:rsidP="00B97862">
      <w:pPr>
        <w:pStyle w:val="Paragraphedeliste"/>
        <w:numPr>
          <w:ilvl w:val="0"/>
          <w:numId w:val="16"/>
        </w:numPr>
      </w:pPr>
      <w:r w:rsidRPr="000111A1">
        <w:rPr>
          <w:rFonts w:ascii="Arial Narrow" w:eastAsia="Arial Narrow" w:hAnsi="Arial Narrow" w:cs="Arial Narrow"/>
          <w:b/>
        </w:rPr>
        <w:t xml:space="preserve">Sous-critère </w:t>
      </w:r>
      <w:r>
        <w:rPr>
          <w:rFonts w:ascii="Arial Narrow" w:eastAsia="Arial Narrow" w:hAnsi="Arial Narrow" w:cs="Arial Narrow"/>
          <w:b/>
        </w:rPr>
        <w:t>1</w:t>
      </w:r>
      <w:r w:rsidRPr="000111A1">
        <w:rPr>
          <w:rFonts w:ascii="Arial Narrow" w:eastAsia="Arial Narrow" w:hAnsi="Arial Narrow" w:cs="Arial Narrow"/>
          <w:b/>
        </w:rPr>
        <w:t>.</w:t>
      </w:r>
      <w:r w:rsidR="00414AA7">
        <w:rPr>
          <w:rFonts w:ascii="Arial Narrow" w:eastAsia="Arial Narrow" w:hAnsi="Arial Narrow" w:cs="Arial Narrow"/>
          <w:b/>
        </w:rPr>
        <w:t>2</w:t>
      </w:r>
      <w:r w:rsidRPr="000111A1">
        <w:rPr>
          <w:rFonts w:ascii="Arial Narrow" w:eastAsia="Arial Narrow" w:hAnsi="Arial Narrow" w:cs="Arial Narrow"/>
        </w:rPr>
        <w:t xml:space="preserve"> – </w:t>
      </w:r>
      <w:r w:rsidR="00CD062C">
        <w:rPr>
          <w:rFonts w:ascii="Arial Narrow" w:eastAsia="Arial Narrow" w:hAnsi="Arial Narrow" w:cs="Arial Narrow"/>
        </w:rPr>
        <w:t>Durée de garantie</w:t>
      </w:r>
      <w:r w:rsidRPr="000111A1">
        <w:rPr>
          <w:rFonts w:ascii="Arial Narrow" w:eastAsia="Arial Narrow" w:hAnsi="Arial Narrow" w:cs="Arial Narrow"/>
        </w:rPr>
        <w:t xml:space="preserve">, note sur </w:t>
      </w:r>
      <w:r w:rsidR="00CD062C">
        <w:rPr>
          <w:rFonts w:ascii="Arial Narrow" w:eastAsia="Arial Narrow" w:hAnsi="Arial Narrow" w:cs="Arial Narrow"/>
          <w:b/>
        </w:rPr>
        <w:t>1</w:t>
      </w:r>
      <w:r w:rsidRPr="000B69E9">
        <w:rPr>
          <w:rFonts w:ascii="Arial Narrow" w:eastAsia="Arial Narrow" w:hAnsi="Arial Narrow" w:cs="Arial Narrow"/>
          <w:b/>
        </w:rPr>
        <w:t>0 points</w:t>
      </w:r>
    </w:p>
    <w:p w14:paraId="4FF13890" w14:textId="77777777" w:rsidR="00B97862" w:rsidRDefault="00B97862" w:rsidP="00B97862">
      <w:pPr>
        <w:rPr>
          <w:rFonts w:ascii="Arial Narrow" w:hAnsi="Arial Narrow"/>
        </w:rPr>
      </w:pPr>
    </w:p>
    <w:p w14:paraId="7DEB6CB8" w14:textId="0C26534F" w:rsidR="00CD062C" w:rsidRDefault="00656D67" w:rsidP="000F2A1F">
      <w:pPr>
        <w:rPr>
          <w:rFonts w:ascii="Arial Narrow" w:hAnsi="Arial Narrow"/>
        </w:rPr>
      </w:pPr>
      <w:r w:rsidRPr="00656D67">
        <w:rPr>
          <w:rFonts w:ascii="Arial Narrow" w:hAnsi="Arial Narrow"/>
        </w:rPr>
        <w:t>L’analyse porte sur la durée de garantie proposée par le candidat :</w:t>
      </w:r>
    </w:p>
    <w:p w14:paraId="3556BEE3" w14:textId="77777777" w:rsidR="00656D67" w:rsidRDefault="00656D67" w:rsidP="000F2A1F"/>
    <w:p w14:paraId="4316E9EA" w14:textId="5D131846" w:rsidR="000F2A1F" w:rsidRPr="00CD062C" w:rsidRDefault="00CD062C" w:rsidP="000F2A1F">
      <w:pPr>
        <w:rPr>
          <w:rFonts w:ascii="Arial Narrow" w:hAnsi="Arial Narrow"/>
        </w:rPr>
      </w:pPr>
      <w:r w:rsidRPr="00CD062C">
        <w:rPr>
          <w:rFonts w:ascii="Arial Narrow" w:hAnsi="Arial Narrow"/>
        </w:rPr>
        <w:t xml:space="preserve">Durée de garantie : </w:t>
      </w:r>
      <w:r w:rsidR="000F2A1F" w:rsidRPr="00CD062C">
        <w:rPr>
          <w:rFonts w:ascii="Arial Narrow" w:hAnsi="Arial Narrow"/>
        </w:rPr>
        <w:t>…………………………………</w:t>
      </w:r>
      <w:r w:rsidRPr="00CD062C">
        <w:rPr>
          <w:rFonts w:ascii="Arial Narrow" w:hAnsi="Arial Narrow"/>
        </w:rPr>
        <w:t xml:space="preserve"> mois</w:t>
      </w:r>
    </w:p>
    <w:p w14:paraId="4CC35E71" w14:textId="796C5B3F" w:rsidR="000F2A1F" w:rsidRDefault="000F2A1F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7DE72AA3" w14:textId="3432BD3F" w:rsidR="00656D67" w:rsidRDefault="00656D67" w:rsidP="00656D67">
      <w:pPr>
        <w:jc w:val="both"/>
        <w:rPr>
          <w:rFonts w:ascii="Arial Narrow" w:eastAsia="Arial Narrow" w:hAnsi="Arial Narrow" w:cs="Arial Narrow"/>
          <w:u w:val="single"/>
        </w:rPr>
      </w:pPr>
      <w:r>
        <w:rPr>
          <w:rFonts w:ascii="Arial Narrow" w:eastAsia="Arial Narrow" w:hAnsi="Arial Narrow" w:cs="Arial Narrow"/>
          <w:u w:val="single"/>
        </w:rPr>
        <w:t>La durée de garantie proposée doit être supérieure ou égale à la durée de garantie indiquée au CCP.</w:t>
      </w:r>
    </w:p>
    <w:p w14:paraId="4CF569C3" w14:textId="77777777" w:rsidR="00656D67" w:rsidRDefault="00656D67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0527EABF" w14:textId="667753A5" w:rsidR="000F2A1F" w:rsidRDefault="000F2A1F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0AD0C69F" w14:textId="62AB3E16" w:rsidR="00E04903" w:rsidRDefault="00E04903" w:rsidP="00E04903">
      <w:pPr>
        <w:numPr>
          <w:ilvl w:val="0"/>
          <w:numId w:val="4"/>
        </w:numPr>
        <w:rPr>
          <w:rFonts w:ascii="Arial Narrow" w:eastAsia="Arial Narrow" w:hAnsi="Arial Narrow" w:cs="Arial Narrow"/>
          <w:u w:val="single"/>
        </w:rPr>
      </w:pPr>
      <w:r w:rsidRPr="00185EF6">
        <w:rPr>
          <w:rFonts w:ascii="Arial Narrow" w:eastAsia="Arial Narrow" w:hAnsi="Arial Narrow" w:cs="Arial Narrow"/>
          <w:b/>
        </w:rPr>
        <w:t xml:space="preserve">Critère </w:t>
      </w:r>
      <w:r>
        <w:rPr>
          <w:rFonts w:ascii="Arial Narrow" w:eastAsia="Arial Narrow" w:hAnsi="Arial Narrow" w:cs="Arial Narrow"/>
          <w:b/>
        </w:rPr>
        <w:t>3</w:t>
      </w:r>
      <w:r w:rsidRPr="00185EF6">
        <w:rPr>
          <w:rFonts w:ascii="Arial Narrow" w:eastAsia="Arial Narrow" w:hAnsi="Arial Narrow" w:cs="Arial Narrow"/>
          <w:b/>
        </w:rPr>
        <w:t xml:space="preserve"> –</w:t>
      </w:r>
      <w:r>
        <w:rPr>
          <w:rFonts w:ascii="Arial Narrow" w:eastAsia="Arial Narrow" w:hAnsi="Arial Narrow" w:cs="Arial Narrow"/>
          <w:b/>
        </w:rPr>
        <w:t xml:space="preserve"> Environnement, </w:t>
      </w:r>
      <w:r w:rsidRPr="00547247">
        <w:rPr>
          <w:rFonts w:ascii="Arial Narrow" w:eastAsia="Arial Narrow" w:hAnsi="Arial Narrow" w:cs="Arial Narrow"/>
          <w:b/>
        </w:rPr>
        <w:t xml:space="preserve">note sur </w:t>
      </w:r>
      <w:r>
        <w:rPr>
          <w:rFonts w:ascii="Arial Narrow" w:eastAsia="Arial Narrow" w:hAnsi="Arial Narrow" w:cs="Arial Narrow"/>
          <w:b/>
        </w:rPr>
        <w:t>10</w:t>
      </w:r>
      <w:r w:rsidRPr="00547247">
        <w:rPr>
          <w:rFonts w:ascii="Arial Narrow" w:eastAsia="Arial Narrow" w:hAnsi="Arial Narrow" w:cs="Arial Narrow"/>
          <w:b/>
        </w:rPr>
        <w:t xml:space="preserve"> points</w:t>
      </w:r>
    </w:p>
    <w:p w14:paraId="404A36A1" w14:textId="5E79ABC1" w:rsidR="00E04903" w:rsidRDefault="00E04903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44FBD8B2" w14:textId="617D03F5" w:rsidR="00656D67" w:rsidRPr="00656D67" w:rsidRDefault="00656D67" w:rsidP="00B97862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L’analyse porte sur les actions menées par l</w:t>
      </w:r>
      <w:r w:rsidRPr="00656D67">
        <w:rPr>
          <w:rFonts w:ascii="Arial Narrow" w:eastAsia="Arial Narrow" w:hAnsi="Arial Narrow" w:cs="Arial Narrow"/>
        </w:rPr>
        <w:t xml:space="preserve">e candidat </w:t>
      </w:r>
      <w:r>
        <w:rPr>
          <w:rFonts w:ascii="Arial Narrow" w:eastAsia="Arial Narrow" w:hAnsi="Arial Narrow" w:cs="Arial Narrow"/>
        </w:rPr>
        <w:t>pour minimiser son impact environnemental selon</w:t>
      </w:r>
      <w:r w:rsidRPr="00656D67">
        <w:rPr>
          <w:rFonts w:ascii="Arial Narrow" w:eastAsia="Arial Narrow" w:hAnsi="Arial Narrow" w:cs="Arial Narrow"/>
        </w:rPr>
        <w:t xml:space="preserve"> les axes suivants :</w:t>
      </w:r>
    </w:p>
    <w:p w14:paraId="13756E76" w14:textId="400D261B" w:rsidR="000F2A1F" w:rsidRPr="00656D67" w:rsidRDefault="00656D67" w:rsidP="00656D67">
      <w:pPr>
        <w:pStyle w:val="Paragraphedeliste"/>
        <w:numPr>
          <w:ilvl w:val="0"/>
          <w:numId w:val="21"/>
        </w:numPr>
        <w:jc w:val="both"/>
        <w:rPr>
          <w:rFonts w:ascii="Arial Narrow" w:eastAsia="Arial Narrow" w:hAnsi="Arial Narrow" w:cs="Arial Narrow"/>
        </w:rPr>
      </w:pPr>
      <w:r w:rsidRPr="00656D67">
        <w:rPr>
          <w:rFonts w:ascii="Arial Narrow" w:eastAsia="Arial Narrow" w:hAnsi="Arial Narrow" w:cs="Arial Narrow"/>
        </w:rPr>
        <w:t>Traitement des déchets liés à la fabrication et/ou au conditionnement de l’équipement objet du marché</w:t>
      </w:r>
      <w:r>
        <w:rPr>
          <w:rFonts w:ascii="Arial Narrow" w:eastAsia="Arial Narrow" w:hAnsi="Arial Narrow" w:cs="Arial Narrow"/>
        </w:rPr>
        <w:t> :</w:t>
      </w:r>
      <w:r w:rsidRPr="00656D67">
        <w:rPr>
          <w:rFonts w:ascii="Arial Narrow" w:hAnsi="Arial Narrow"/>
        </w:rPr>
        <w:t xml:space="preserve"> </w:t>
      </w:r>
      <w:r w:rsidRPr="00CD062C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6ABA3D" w14:textId="24AD2DC4" w:rsidR="00656D67" w:rsidRPr="00656D67" w:rsidRDefault="00656D67" w:rsidP="00656D67">
      <w:pPr>
        <w:pStyle w:val="Paragraphedeliste"/>
        <w:numPr>
          <w:ilvl w:val="0"/>
          <w:numId w:val="21"/>
        </w:numPr>
        <w:jc w:val="both"/>
        <w:rPr>
          <w:rFonts w:ascii="Arial Narrow" w:eastAsia="Arial Narrow" w:hAnsi="Arial Narrow" w:cs="Arial Narrow"/>
          <w:u w:val="single"/>
        </w:rPr>
      </w:pPr>
      <w:r>
        <w:rPr>
          <w:rFonts w:ascii="Arial Narrow" w:eastAsia="Arial Narrow" w:hAnsi="Arial Narrow" w:cs="Arial Narrow"/>
        </w:rPr>
        <w:t xml:space="preserve">Transport de l’équipement objet du marché lors de la livraison sur le site de l’Ecole polytechnique : </w:t>
      </w:r>
    </w:p>
    <w:p w14:paraId="48FB97C2" w14:textId="64D0DD95" w:rsidR="00656D67" w:rsidRDefault="00656D67" w:rsidP="00656D67">
      <w:pPr>
        <w:pStyle w:val="Paragraphedeliste"/>
        <w:jc w:val="both"/>
        <w:rPr>
          <w:rFonts w:ascii="Arial Narrow" w:hAnsi="Arial Narrow"/>
        </w:rPr>
      </w:pPr>
      <w:r w:rsidRPr="00CD062C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3BD1898D" w14:textId="615EA27A" w:rsidR="00656D67" w:rsidRDefault="00656D67" w:rsidP="00656D67">
      <w:pPr>
        <w:pStyle w:val="Paragraphedeliste"/>
        <w:jc w:val="both"/>
        <w:rPr>
          <w:rFonts w:ascii="Arial Narrow" w:hAnsi="Arial Narrow"/>
        </w:rPr>
      </w:pPr>
      <w:r w:rsidRPr="00CD062C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068C00CF" w14:textId="4407BA8C" w:rsidR="00656D67" w:rsidRPr="00656D67" w:rsidRDefault="00656D67" w:rsidP="00656D67">
      <w:pPr>
        <w:pStyle w:val="Paragraphedeliste"/>
        <w:jc w:val="both"/>
        <w:rPr>
          <w:rFonts w:ascii="Arial Narrow" w:eastAsia="Arial Narrow" w:hAnsi="Arial Narrow" w:cs="Arial Narrow"/>
          <w:u w:val="single"/>
        </w:rPr>
      </w:pPr>
      <w:r w:rsidRPr="00CD062C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0CADA5A4" w14:textId="4378B12F" w:rsidR="001D3DB2" w:rsidRDefault="001D3DB2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08323F1B" w14:textId="0AAB98EC" w:rsidR="0044081C" w:rsidRDefault="0044081C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74164C5B" w14:textId="167C28DC" w:rsidR="0044081C" w:rsidRDefault="0044081C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343845AE" w14:textId="77777777" w:rsidR="0044081C" w:rsidRDefault="0044081C" w:rsidP="00B97862">
      <w:pPr>
        <w:jc w:val="both"/>
        <w:rPr>
          <w:rFonts w:ascii="Arial Narrow" w:eastAsia="Arial Narrow" w:hAnsi="Arial Narrow" w:cs="Arial Narrow"/>
          <w:u w:val="single"/>
        </w:rPr>
      </w:pPr>
      <w:bookmarkStart w:id="1" w:name="_GoBack"/>
      <w:bookmarkEnd w:id="1"/>
    </w:p>
    <w:p w14:paraId="69DDA43D" w14:textId="73D16766" w:rsidR="000F2A1F" w:rsidRPr="000F2A1F" w:rsidRDefault="000F2A1F" w:rsidP="000F2A1F">
      <w:pPr>
        <w:numPr>
          <w:ilvl w:val="0"/>
          <w:numId w:val="4"/>
        </w:numPr>
      </w:pPr>
      <w:r>
        <w:rPr>
          <w:rFonts w:ascii="Arial Narrow" w:eastAsia="Arial Narrow" w:hAnsi="Arial Narrow" w:cs="Arial Narrow"/>
          <w:b/>
        </w:rPr>
        <w:lastRenderedPageBreak/>
        <w:t>Autres informations nécessaires pour juger de la conformité de l’offre </w:t>
      </w:r>
      <w:r w:rsidR="00110329">
        <w:rPr>
          <w:rFonts w:ascii="Arial Narrow" w:eastAsia="Arial Narrow" w:hAnsi="Arial Narrow" w:cs="Arial Narrow"/>
          <w:b/>
        </w:rPr>
        <w:t xml:space="preserve">ou pour l’exécution des prestations </w:t>
      </w:r>
      <w:r>
        <w:rPr>
          <w:rFonts w:ascii="Arial Narrow" w:eastAsia="Arial Narrow" w:hAnsi="Arial Narrow" w:cs="Arial Narrow"/>
          <w:b/>
        </w:rPr>
        <w:t xml:space="preserve">: </w:t>
      </w:r>
    </w:p>
    <w:p w14:paraId="7BD64798" w14:textId="66859471" w:rsidR="000F2A1F" w:rsidRDefault="000F2A1F" w:rsidP="000F2A1F"/>
    <w:p w14:paraId="2D9CA791" w14:textId="25957F0D" w:rsidR="000F2A1F" w:rsidRPr="000F2A1F" w:rsidRDefault="000F2A1F" w:rsidP="000F2A1F">
      <w:pPr>
        <w:pStyle w:val="Paragraphedeliste"/>
        <w:numPr>
          <w:ilvl w:val="0"/>
          <w:numId w:val="20"/>
        </w:num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Autres c</w:t>
      </w:r>
      <w:r w:rsidRPr="000F2A1F">
        <w:rPr>
          <w:rFonts w:ascii="Arial Narrow" w:eastAsia="Arial Narrow" w:hAnsi="Arial Narrow" w:cs="Arial Narrow"/>
        </w:rPr>
        <w:t>aractéristiques techniques du matériel (à fournir en annexe),</w:t>
      </w:r>
    </w:p>
    <w:p w14:paraId="59C47971" w14:textId="77777777" w:rsidR="00CD062C" w:rsidRPr="00E04903" w:rsidRDefault="000F2A1F" w:rsidP="000F2A1F">
      <w:pPr>
        <w:pStyle w:val="Paragraphedeliste"/>
        <w:numPr>
          <w:ilvl w:val="0"/>
          <w:numId w:val="20"/>
        </w:numPr>
        <w:jc w:val="both"/>
        <w:rPr>
          <w:rFonts w:ascii="Arial Narrow" w:eastAsia="Arial Narrow" w:hAnsi="Arial Narrow" w:cs="Arial Narrow"/>
        </w:rPr>
      </w:pPr>
      <w:r w:rsidRPr="00E04903">
        <w:rPr>
          <w:rFonts w:ascii="Arial Narrow" w:eastAsia="Arial Narrow" w:hAnsi="Arial Narrow" w:cs="Arial Narrow"/>
        </w:rPr>
        <w:t>Délai</w:t>
      </w:r>
      <w:r w:rsidR="00CD062C" w:rsidRPr="00E04903">
        <w:rPr>
          <w:rFonts w:ascii="Arial Narrow" w:eastAsia="Arial Narrow" w:hAnsi="Arial Narrow" w:cs="Arial Narrow"/>
        </w:rPr>
        <w:t>s :</w:t>
      </w:r>
    </w:p>
    <w:p w14:paraId="32C3E8EC" w14:textId="0892FE64" w:rsidR="00CD062C" w:rsidRPr="00E04903" w:rsidRDefault="00CD062C" w:rsidP="00CD062C">
      <w:pPr>
        <w:pStyle w:val="Paragraphedeliste"/>
        <w:jc w:val="both"/>
        <w:rPr>
          <w:rFonts w:ascii="Arial Narrow" w:eastAsia="Arial Narrow" w:hAnsi="Arial Narrow" w:cs="Arial Narrow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167"/>
        <w:gridCol w:w="4173"/>
      </w:tblGrid>
      <w:tr w:rsidR="00D3268F" w:rsidRPr="00E04903" w14:paraId="0F9CD340" w14:textId="77777777" w:rsidTr="00D3268F">
        <w:tc>
          <w:tcPr>
            <w:tcW w:w="4167" w:type="dxa"/>
            <w:vAlign w:val="center"/>
          </w:tcPr>
          <w:p w14:paraId="022E9279" w14:textId="54CBBFEA" w:rsidR="00CD062C" w:rsidRPr="00E04903" w:rsidRDefault="00CD062C" w:rsidP="00CD062C">
            <w:pPr>
              <w:pStyle w:val="Paragraphedeliste"/>
              <w:ind w:left="0"/>
              <w:jc w:val="both"/>
              <w:rPr>
                <w:rFonts w:ascii="Arial Narrow" w:eastAsia="Arial Narrow" w:hAnsi="Arial Narrow" w:cs="Arial Narrow"/>
              </w:rPr>
            </w:pPr>
            <w:r w:rsidRPr="00E04903">
              <w:rPr>
                <w:rFonts w:ascii="Arial Narrow" w:eastAsia="Arial Narrow" w:hAnsi="Arial Narrow" w:cs="Arial Narrow"/>
              </w:rPr>
              <w:t>Délai de livraison et installation de l’équipement à compter de la date de notification du marché</w:t>
            </w:r>
          </w:p>
        </w:tc>
        <w:tc>
          <w:tcPr>
            <w:tcW w:w="4173" w:type="dxa"/>
            <w:vAlign w:val="center"/>
          </w:tcPr>
          <w:p w14:paraId="4FB5E19B" w14:textId="68CF2252" w:rsidR="00CD062C" w:rsidRPr="00E04903" w:rsidRDefault="00CD062C" w:rsidP="00CD062C">
            <w:pPr>
              <w:pStyle w:val="Paragraphedeliste"/>
              <w:ind w:left="0"/>
              <w:jc w:val="center"/>
              <w:rPr>
                <w:rFonts w:ascii="Arial Narrow" w:eastAsia="Arial Narrow" w:hAnsi="Arial Narrow" w:cs="Arial Narrow"/>
              </w:rPr>
            </w:pPr>
            <w:r w:rsidRPr="00E04903">
              <w:rPr>
                <w:rFonts w:ascii="Arial Narrow" w:eastAsia="Arial Narrow" w:hAnsi="Arial Narrow" w:cs="Arial Narrow"/>
              </w:rPr>
              <w:t>……………… semaines</w:t>
            </w:r>
          </w:p>
        </w:tc>
      </w:tr>
      <w:tr w:rsidR="00CD062C" w14:paraId="6CBEC373" w14:textId="77777777" w:rsidTr="00D3268F">
        <w:tc>
          <w:tcPr>
            <w:tcW w:w="4167" w:type="dxa"/>
            <w:vAlign w:val="center"/>
          </w:tcPr>
          <w:p w14:paraId="0E6103DD" w14:textId="27929F00" w:rsidR="00CD062C" w:rsidRPr="00E04903" w:rsidRDefault="00CD062C" w:rsidP="00CD062C">
            <w:pPr>
              <w:pStyle w:val="Paragraphedeliste"/>
              <w:ind w:left="0"/>
              <w:jc w:val="both"/>
              <w:rPr>
                <w:rFonts w:ascii="Arial Narrow" w:eastAsia="Arial Narrow" w:hAnsi="Arial Narrow" w:cs="Arial Narrow"/>
              </w:rPr>
            </w:pPr>
            <w:r w:rsidRPr="00E04903">
              <w:rPr>
                <w:rFonts w:ascii="Arial Narrow" w:eastAsia="Arial Narrow" w:hAnsi="Arial Narrow" w:cs="Arial Narrow"/>
              </w:rPr>
              <w:t>Délai de réalisation de la formation à compter de la livraison et installation de l’équipement</w:t>
            </w:r>
          </w:p>
        </w:tc>
        <w:tc>
          <w:tcPr>
            <w:tcW w:w="4173" w:type="dxa"/>
            <w:vAlign w:val="center"/>
          </w:tcPr>
          <w:p w14:paraId="3ADDDEF2" w14:textId="60115055" w:rsidR="00CD062C" w:rsidRDefault="00D3268F" w:rsidP="00CD062C">
            <w:pPr>
              <w:pStyle w:val="Paragraphedeliste"/>
              <w:ind w:left="0"/>
              <w:jc w:val="center"/>
              <w:rPr>
                <w:rFonts w:ascii="Arial Narrow" w:eastAsia="Arial Narrow" w:hAnsi="Arial Narrow" w:cs="Arial Narrow"/>
              </w:rPr>
            </w:pPr>
            <w:r w:rsidRPr="00E04903">
              <w:rPr>
                <w:rFonts w:ascii="Arial Narrow" w:eastAsia="Arial Narrow" w:hAnsi="Arial Narrow" w:cs="Arial Narrow"/>
              </w:rPr>
              <w:t>……………… semaines</w:t>
            </w:r>
          </w:p>
        </w:tc>
      </w:tr>
    </w:tbl>
    <w:p w14:paraId="08611ECE" w14:textId="77777777" w:rsidR="00E04903" w:rsidRDefault="00E04903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0588BD95" w14:textId="62483D36" w:rsidR="000F2A1F" w:rsidRPr="00656D67" w:rsidRDefault="00E04903" w:rsidP="00656D67">
      <w:pPr>
        <w:ind w:firstLine="720"/>
        <w:jc w:val="both"/>
        <w:rPr>
          <w:rFonts w:ascii="Arial Narrow" w:eastAsia="Arial Narrow" w:hAnsi="Arial Narrow" w:cs="Arial Narrow"/>
          <w:u w:val="single"/>
        </w:rPr>
      </w:pPr>
      <w:r w:rsidRPr="00656D67">
        <w:rPr>
          <w:rFonts w:ascii="Arial Narrow" w:eastAsia="Arial Narrow" w:hAnsi="Arial Narrow" w:cs="Arial Narrow"/>
          <w:u w:val="single"/>
        </w:rPr>
        <w:t>Chaque délai doit être inférieur ou égal au délai maximum indiqué au CCP.</w:t>
      </w:r>
    </w:p>
    <w:sectPr w:rsidR="000F2A1F" w:rsidRPr="00656D67">
      <w:type w:val="continuous"/>
      <w:pgSz w:w="11906" w:h="16838"/>
      <w:pgMar w:top="992" w:right="1418" w:bottom="709" w:left="1418" w:header="720" w:footer="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F3965" w14:textId="77777777" w:rsidR="00831640" w:rsidRDefault="00831640">
      <w:r>
        <w:separator/>
      </w:r>
    </w:p>
  </w:endnote>
  <w:endnote w:type="continuationSeparator" w:id="0">
    <w:p w14:paraId="6A00C047" w14:textId="77777777" w:rsidR="00831640" w:rsidRDefault="0083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114FD" w14:textId="77777777" w:rsidR="007D4774" w:rsidRDefault="00823AD6">
    <w:pPr>
      <w:pBdr>
        <w:top w:val="nil"/>
        <w:left w:val="nil"/>
        <w:bottom w:val="nil"/>
        <w:right w:val="nil"/>
        <w:between w:val="nil"/>
      </w:pBdr>
      <w:jc w:val="right"/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PAGE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AB3E25">
      <w:rPr>
        <w:rFonts w:ascii="Arial Narrow" w:eastAsia="Arial Narrow" w:hAnsi="Arial Narrow" w:cs="Arial Narrow"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  <w:r>
      <w:rPr>
        <w:rFonts w:ascii="Arial Narrow" w:eastAsia="Arial Narrow" w:hAnsi="Arial Narrow" w:cs="Arial Narrow"/>
        <w:color w:val="000000"/>
        <w:sz w:val="20"/>
        <w:szCs w:val="20"/>
      </w:rPr>
      <w:t>/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NUMPAGES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AB3E25">
      <w:rPr>
        <w:rFonts w:ascii="Arial Narrow" w:eastAsia="Arial Narrow" w:hAnsi="Arial Narrow" w:cs="Arial Narrow"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29227" w14:textId="77777777" w:rsidR="00831640" w:rsidRDefault="00831640">
      <w:r>
        <w:separator/>
      </w:r>
    </w:p>
  </w:footnote>
  <w:footnote w:type="continuationSeparator" w:id="0">
    <w:p w14:paraId="7E765394" w14:textId="77777777" w:rsidR="00831640" w:rsidRDefault="00831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5234"/>
    <w:multiLevelType w:val="hybridMultilevel"/>
    <w:tmpl w:val="FF2283FE"/>
    <w:lvl w:ilvl="0" w:tplc="EE98DB42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0363"/>
    <w:multiLevelType w:val="multilevel"/>
    <w:tmpl w:val="5B9E113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8671A12"/>
    <w:multiLevelType w:val="hybridMultilevel"/>
    <w:tmpl w:val="BE428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F0CA3"/>
    <w:multiLevelType w:val="hybridMultilevel"/>
    <w:tmpl w:val="474EFD02"/>
    <w:lvl w:ilvl="0" w:tplc="36E67EBA">
      <w:start w:val="2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621E7"/>
    <w:multiLevelType w:val="hybridMultilevel"/>
    <w:tmpl w:val="9A1243FA"/>
    <w:lvl w:ilvl="0" w:tplc="A9BE6192">
      <w:start w:val="2019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07BEB"/>
    <w:multiLevelType w:val="hybridMultilevel"/>
    <w:tmpl w:val="FB4C2F80"/>
    <w:lvl w:ilvl="0" w:tplc="9C921E8A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73E3B"/>
    <w:multiLevelType w:val="multilevel"/>
    <w:tmpl w:val="2E54942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59C6192"/>
    <w:multiLevelType w:val="hybridMultilevel"/>
    <w:tmpl w:val="AEFA2A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42EB2"/>
    <w:multiLevelType w:val="multilevel"/>
    <w:tmpl w:val="185012E4"/>
    <w:lvl w:ilvl="0">
      <w:start w:val="1"/>
      <w:numFmt w:val="bullet"/>
      <w:lvlText w:val="➢"/>
      <w:lvlJc w:val="left"/>
      <w:pPr>
        <w:ind w:left="2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73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4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9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1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0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97C7CD4"/>
    <w:multiLevelType w:val="hybridMultilevel"/>
    <w:tmpl w:val="061CBC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32D40"/>
    <w:multiLevelType w:val="hybridMultilevel"/>
    <w:tmpl w:val="C8121926"/>
    <w:lvl w:ilvl="0" w:tplc="2124C51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100CF"/>
    <w:multiLevelType w:val="hybridMultilevel"/>
    <w:tmpl w:val="5FAA8C7A"/>
    <w:lvl w:ilvl="0" w:tplc="4052EDE0"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07005B"/>
    <w:multiLevelType w:val="hybridMultilevel"/>
    <w:tmpl w:val="B9E657EC"/>
    <w:lvl w:ilvl="0" w:tplc="4052EDE0"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60E98"/>
    <w:multiLevelType w:val="hybridMultilevel"/>
    <w:tmpl w:val="1DC21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E3B5E"/>
    <w:multiLevelType w:val="hybridMultilevel"/>
    <w:tmpl w:val="9F260F00"/>
    <w:lvl w:ilvl="0" w:tplc="6BFC144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529DD"/>
    <w:multiLevelType w:val="hybridMultilevel"/>
    <w:tmpl w:val="5066BA4E"/>
    <w:lvl w:ilvl="0" w:tplc="8CB2EAA4">
      <w:numFmt w:val="bullet"/>
      <w:lvlText w:val="-"/>
      <w:lvlJc w:val="left"/>
      <w:pPr>
        <w:ind w:left="720" w:hanging="360"/>
      </w:pPr>
      <w:rPr>
        <w:rFonts w:ascii="Arial Narrow" w:eastAsia="Tahoma" w:hAnsi="Arial Narrow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C2D8C"/>
    <w:multiLevelType w:val="hybridMultilevel"/>
    <w:tmpl w:val="20C205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45508A"/>
    <w:multiLevelType w:val="hybridMultilevel"/>
    <w:tmpl w:val="88CA0F92"/>
    <w:lvl w:ilvl="0" w:tplc="FB6AB50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C40CD"/>
    <w:multiLevelType w:val="hybridMultilevel"/>
    <w:tmpl w:val="591CE7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C1599"/>
    <w:multiLevelType w:val="hybridMultilevel"/>
    <w:tmpl w:val="9BE87CCC"/>
    <w:lvl w:ilvl="0" w:tplc="0188027C">
      <w:start w:val="2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E0FCD"/>
    <w:multiLevelType w:val="multilevel"/>
    <w:tmpl w:val="C90EB62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20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16"/>
  </w:num>
  <w:num w:numId="11">
    <w:abstractNumId w:val="2"/>
  </w:num>
  <w:num w:numId="12">
    <w:abstractNumId w:val="7"/>
  </w:num>
  <w:num w:numId="13">
    <w:abstractNumId w:val="11"/>
  </w:num>
  <w:num w:numId="14">
    <w:abstractNumId w:val="12"/>
  </w:num>
  <w:num w:numId="15">
    <w:abstractNumId w:val="18"/>
  </w:num>
  <w:num w:numId="16">
    <w:abstractNumId w:val="13"/>
  </w:num>
  <w:num w:numId="17">
    <w:abstractNumId w:val="15"/>
  </w:num>
  <w:num w:numId="18">
    <w:abstractNumId w:val="14"/>
  </w:num>
  <w:num w:numId="19">
    <w:abstractNumId w:val="0"/>
  </w:num>
  <w:num w:numId="20">
    <w:abstractNumId w:val="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774"/>
    <w:rsid w:val="000111A1"/>
    <w:rsid w:val="0001175A"/>
    <w:rsid w:val="0002502C"/>
    <w:rsid w:val="00046AF7"/>
    <w:rsid w:val="0005353D"/>
    <w:rsid w:val="00057F07"/>
    <w:rsid w:val="00097925"/>
    <w:rsid w:val="000A1D92"/>
    <w:rsid w:val="000B00C3"/>
    <w:rsid w:val="000B46E5"/>
    <w:rsid w:val="000B69E9"/>
    <w:rsid w:val="000F2550"/>
    <w:rsid w:val="000F2A1F"/>
    <w:rsid w:val="00105700"/>
    <w:rsid w:val="00110329"/>
    <w:rsid w:val="001321E4"/>
    <w:rsid w:val="00145972"/>
    <w:rsid w:val="0014617C"/>
    <w:rsid w:val="00181F81"/>
    <w:rsid w:val="00185EF6"/>
    <w:rsid w:val="00192C3B"/>
    <w:rsid w:val="001D3DB2"/>
    <w:rsid w:val="002366E6"/>
    <w:rsid w:val="00273BC3"/>
    <w:rsid w:val="0029780B"/>
    <w:rsid w:val="002B00C8"/>
    <w:rsid w:val="002D37A2"/>
    <w:rsid w:val="003019E8"/>
    <w:rsid w:val="00326013"/>
    <w:rsid w:val="0033752F"/>
    <w:rsid w:val="00380B4A"/>
    <w:rsid w:val="00390754"/>
    <w:rsid w:val="00392247"/>
    <w:rsid w:val="00397742"/>
    <w:rsid w:val="003B10F8"/>
    <w:rsid w:val="003B43FE"/>
    <w:rsid w:val="003C590F"/>
    <w:rsid w:val="003F5D08"/>
    <w:rsid w:val="00414AA7"/>
    <w:rsid w:val="0044081C"/>
    <w:rsid w:val="00456350"/>
    <w:rsid w:val="00460211"/>
    <w:rsid w:val="00462B8E"/>
    <w:rsid w:val="004641DC"/>
    <w:rsid w:val="00473E04"/>
    <w:rsid w:val="0048065E"/>
    <w:rsid w:val="00497151"/>
    <w:rsid w:val="004B3C4D"/>
    <w:rsid w:val="004D52DF"/>
    <w:rsid w:val="004D584E"/>
    <w:rsid w:val="004E36C2"/>
    <w:rsid w:val="004F6F9C"/>
    <w:rsid w:val="0050014F"/>
    <w:rsid w:val="00503725"/>
    <w:rsid w:val="005110FF"/>
    <w:rsid w:val="00511620"/>
    <w:rsid w:val="005355F2"/>
    <w:rsid w:val="00536BC6"/>
    <w:rsid w:val="00547247"/>
    <w:rsid w:val="0055050E"/>
    <w:rsid w:val="00557868"/>
    <w:rsid w:val="005645C9"/>
    <w:rsid w:val="0058056F"/>
    <w:rsid w:val="005966E8"/>
    <w:rsid w:val="005E55AB"/>
    <w:rsid w:val="005F04B9"/>
    <w:rsid w:val="00651F3E"/>
    <w:rsid w:val="00656D67"/>
    <w:rsid w:val="00666399"/>
    <w:rsid w:val="0067551B"/>
    <w:rsid w:val="00681B01"/>
    <w:rsid w:val="006B1CEA"/>
    <w:rsid w:val="006F606D"/>
    <w:rsid w:val="00730889"/>
    <w:rsid w:val="0076196F"/>
    <w:rsid w:val="00770112"/>
    <w:rsid w:val="00772EB5"/>
    <w:rsid w:val="00777540"/>
    <w:rsid w:val="00780C2A"/>
    <w:rsid w:val="0078718A"/>
    <w:rsid w:val="007914E9"/>
    <w:rsid w:val="007B532F"/>
    <w:rsid w:val="007C696D"/>
    <w:rsid w:val="007D4774"/>
    <w:rsid w:val="007D4D9F"/>
    <w:rsid w:val="00815DCC"/>
    <w:rsid w:val="00823AD6"/>
    <w:rsid w:val="00831640"/>
    <w:rsid w:val="008436A8"/>
    <w:rsid w:val="0086734A"/>
    <w:rsid w:val="008B01A5"/>
    <w:rsid w:val="008B0AAF"/>
    <w:rsid w:val="009859CB"/>
    <w:rsid w:val="009A5D32"/>
    <w:rsid w:val="009B398C"/>
    <w:rsid w:val="009B5B82"/>
    <w:rsid w:val="009C44E5"/>
    <w:rsid w:val="009E47D3"/>
    <w:rsid w:val="00A37A98"/>
    <w:rsid w:val="00A50414"/>
    <w:rsid w:val="00A53145"/>
    <w:rsid w:val="00A632C0"/>
    <w:rsid w:val="00AB3E25"/>
    <w:rsid w:val="00AB6B58"/>
    <w:rsid w:val="00AD2AA4"/>
    <w:rsid w:val="00AF0E68"/>
    <w:rsid w:val="00B13F75"/>
    <w:rsid w:val="00B45B49"/>
    <w:rsid w:val="00B50E4C"/>
    <w:rsid w:val="00B8219D"/>
    <w:rsid w:val="00B97862"/>
    <w:rsid w:val="00BC61D8"/>
    <w:rsid w:val="00C2530B"/>
    <w:rsid w:val="00C268A5"/>
    <w:rsid w:val="00C40CF8"/>
    <w:rsid w:val="00C52E5C"/>
    <w:rsid w:val="00C72905"/>
    <w:rsid w:val="00C73AD9"/>
    <w:rsid w:val="00C831F7"/>
    <w:rsid w:val="00C92A46"/>
    <w:rsid w:val="00CD062C"/>
    <w:rsid w:val="00CF196F"/>
    <w:rsid w:val="00D15F5C"/>
    <w:rsid w:val="00D32331"/>
    <w:rsid w:val="00D3268F"/>
    <w:rsid w:val="00D420FB"/>
    <w:rsid w:val="00D536F9"/>
    <w:rsid w:val="00D73E18"/>
    <w:rsid w:val="00D8586D"/>
    <w:rsid w:val="00D87346"/>
    <w:rsid w:val="00DB1C4D"/>
    <w:rsid w:val="00DE1F20"/>
    <w:rsid w:val="00DE778B"/>
    <w:rsid w:val="00E04903"/>
    <w:rsid w:val="00E10C5A"/>
    <w:rsid w:val="00E17CBB"/>
    <w:rsid w:val="00E221E9"/>
    <w:rsid w:val="00E4346E"/>
    <w:rsid w:val="00E56D28"/>
    <w:rsid w:val="00E62E06"/>
    <w:rsid w:val="00E91EC0"/>
    <w:rsid w:val="00EB0B19"/>
    <w:rsid w:val="00EB2AB8"/>
    <w:rsid w:val="00EC0DC0"/>
    <w:rsid w:val="00EC4D7F"/>
    <w:rsid w:val="00EF6D94"/>
    <w:rsid w:val="00F338A6"/>
    <w:rsid w:val="00F6729C"/>
    <w:rsid w:val="00FC69F6"/>
    <w:rsid w:val="00FC7E2A"/>
    <w:rsid w:val="00FE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68D8"/>
  <w15:docId w15:val="{9D5D8B96-1A8B-4788-85F3-B9A4AFDF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6AF7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6AF7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A5D3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5D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5D3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A5D3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5D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5D32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E91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13B34-A426-47E4-A3B8-1A30A1EB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GALLUCCIO Caroll-Ann</dc:creator>
  <cp:lastModifiedBy>Galluccio Caroll-Ann (Mme)</cp:lastModifiedBy>
  <cp:revision>16</cp:revision>
  <cp:lastPrinted>2019-04-12T10:09:00Z</cp:lastPrinted>
  <dcterms:created xsi:type="dcterms:W3CDTF">2023-06-06T13:14:00Z</dcterms:created>
  <dcterms:modified xsi:type="dcterms:W3CDTF">2025-08-21T08:57:00Z</dcterms:modified>
</cp:coreProperties>
</file>